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1D" w:rsidRPr="00405F4C" w:rsidRDefault="0065331D" w:rsidP="006533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F4C">
        <w:rPr>
          <w:rFonts w:ascii="Times New Roman" w:hAnsi="Times New Roman" w:cs="Times New Roman"/>
          <w:b/>
          <w:sz w:val="24"/>
          <w:szCs w:val="24"/>
        </w:rPr>
        <w:t>ДОНОРЫ</w:t>
      </w:r>
    </w:p>
    <w:p w:rsidR="0065331D" w:rsidRDefault="0065331D" w:rsidP="0065331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31D" w:rsidRDefault="0065331D" w:rsidP="0065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Нормативный акт: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20.07.2012г. № 125-ФЗ «О донорстве крови и ее компонентов»</w:t>
      </w:r>
    </w:p>
    <w:p w:rsidR="0065331D" w:rsidRDefault="0065331D" w:rsidP="0065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31D" w:rsidRDefault="0065331D" w:rsidP="0065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F4C">
        <w:rPr>
          <w:rFonts w:ascii="Times New Roman" w:hAnsi="Times New Roman" w:cs="Times New Roman"/>
          <w:b/>
          <w:sz w:val="24"/>
          <w:szCs w:val="24"/>
        </w:rPr>
        <w:t>Круг лиц: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31D" w:rsidRPr="00405F4C" w:rsidRDefault="0065331D" w:rsidP="0065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награждённые нагрудным знаком «Почётный донор России» и «Почётный донор СССР».</w:t>
      </w:r>
    </w:p>
    <w:p w:rsidR="0065331D" w:rsidRDefault="0065331D" w:rsidP="0065331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31D" w:rsidRDefault="0065331D" w:rsidP="0065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Указанным гражданам, </w:t>
      </w:r>
      <w:r w:rsidRPr="008835BD">
        <w:rPr>
          <w:rFonts w:ascii="Times New Roman" w:hAnsi="Times New Roman" w:cs="Times New Roman"/>
          <w:b/>
          <w:sz w:val="24"/>
          <w:szCs w:val="24"/>
        </w:rPr>
        <w:t>ежегодная денежная выплата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5BD">
        <w:rPr>
          <w:rFonts w:ascii="Times New Roman" w:hAnsi="Times New Roman" w:cs="Times New Roman"/>
          <w:sz w:val="24"/>
          <w:szCs w:val="24"/>
        </w:rPr>
        <w:t>(ЕДВ)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5BD">
        <w:rPr>
          <w:rFonts w:ascii="Times New Roman" w:hAnsi="Times New Roman" w:cs="Times New Roman"/>
          <w:sz w:val="24"/>
          <w:szCs w:val="24"/>
        </w:rPr>
        <w:t>осуществляется один раз в год ежегодно</w:t>
      </w:r>
      <w:r>
        <w:rPr>
          <w:rFonts w:ascii="Times New Roman" w:hAnsi="Times New Roman" w:cs="Times New Roman"/>
          <w:sz w:val="24"/>
          <w:szCs w:val="24"/>
        </w:rPr>
        <w:t xml:space="preserve"> (с учетом индексации) на основании заявления Почётного донора на получение ЕДВ подаваемого в последнем квартале каждого года. </w:t>
      </w:r>
    </w:p>
    <w:p w:rsidR="0065331D" w:rsidRDefault="0065331D" w:rsidP="0065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31D" w:rsidRDefault="0065331D" w:rsidP="0065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2016 году размер выплаты составил – 12 373 руб. </w:t>
      </w:r>
    </w:p>
    <w:p w:rsidR="0065331D" w:rsidRDefault="0065331D" w:rsidP="00653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размер выплаты составил – 13 041,14 руб.</w:t>
      </w:r>
    </w:p>
    <w:p w:rsidR="005A4160" w:rsidRDefault="005A4160"/>
    <w:sectPr w:rsidR="005A4160" w:rsidSect="005A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31D"/>
    <w:rsid w:val="005A4160"/>
    <w:rsid w:val="0065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3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2017-02-10T07:52:00Z</dcterms:created>
  <dcterms:modified xsi:type="dcterms:W3CDTF">2017-02-10T07:52:00Z</dcterms:modified>
</cp:coreProperties>
</file>